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2E2" w:rsidRPr="00C512E2" w:rsidRDefault="002D1E90" w:rsidP="00C512E2">
      <w:pPr>
        <w:rPr>
          <w:rFonts w:ascii="Times New Roman" w:hAnsi="Times New Roman" w:cs="Times New Roman"/>
          <w:sz w:val="24"/>
          <w:szCs w:val="24"/>
        </w:rPr>
      </w:pPr>
      <w:r w:rsidRPr="002D1E9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="00C512E2" w:rsidRPr="00C512E2">
        <w:rPr>
          <w:rFonts w:ascii="Times New Roman" w:hAnsi="Times New Roman" w:cs="Times New Roman"/>
          <w:sz w:val="24"/>
          <w:szCs w:val="24"/>
        </w:rPr>
        <w:t xml:space="preserve">Учитель –логопед Щербакова </w:t>
      </w:r>
      <w:proofErr w:type="gramStart"/>
      <w:r w:rsidR="00C512E2" w:rsidRPr="00C512E2">
        <w:rPr>
          <w:rFonts w:ascii="Times New Roman" w:hAnsi="Times New Roman" w:cs="Times New Roman"/>
          <w:sz w:val="24"/>
          <w:szCs w:val="24"/>
        </w:rPr>
        <w:t>М.С</w:t>
      </w:r>
      <w:proofErr w:type="gramEnd"/>
    </w:p>
    <w:p w:rsidR="00C512E2" w:rsidRPr="00C512E2" w:rsidRDefault="00C512E2" w:rsidP="00C512E2">
      <w:pPr>
        <w:rPr>
          <w:rFonts w:ascii="Times New Roman" w:hAnsi="Times New Roman" w:cs="Times New Roman"/>
          <w:sz w:val="24"/>
          <w:szCs w:val="24"/>
        </w:rPr>
      </w:pPr>
      <w:r w:rsidRPr="00C512E2">
        <w:rPr>
          <w:rFonts w:ascii="Times New Roman" w:hAnsi="Times New Roman" w:cs="Times New Roman"/>
          <w:sz w:val="24"/>
          <w:szCs w:val="24"/>
        </w:rPr>
        <w:t>МБДОУ детский сад № 174 «Сказка»</w:t>
      </w:r>
    </w:p>
    <w:p w:rsidR="00C512E2" w:rsidRDefault="00C512E2" w:rsidP="002D1E90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     </w:t>
      </w:r>
    </w:p>
    <w:p w:rsidR="002D1E90" w:rsidRPr="002D1E90" w:rsidRDefault="00C512E2" w:rsidP="002D1E90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Влияние аутизма </w:t>
      </w:r>
      <w:r w:rsidR="002D1E90" w:rsidRPr="002D1E9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на языковое развитие ребенка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.</w:t>
      </w:r>
    </w:p>
    <w:bookmarkEnd w:id="0"/>
    <w:p w:rsidR="002D1E90" w:rsidRPr="002D1E90" w:rsidRDefault="002D1E90" w:rsidP="002D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Младенцы начинают усваивать язык сразу после рождения, в основном благодаря взаимодействию с родителями и опекунами. Однако дети-аутисты, которые, как считается, не мотивированы социальным взаимодействием, могут не искать возможностей для взаимодействия и не развивать языковые навыки так, как это делают типично развивающиеся дети.</w:t>
      </w:r>
    </w:p>
    <w:p w:rsidR="002D1E90" w:rsidRPr="002D1E90" w:rsidRDefault="002D1E90" w:rsidP="002D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10 месяцам </w:t>
      </w:r>
      <w:proofErr w:type="spell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нейротипичный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обычно начинает лепетать (лепет, содержащий гласную и согласную).</w:t>
      </w:r>
    </w:p>
    <w:p w:rsidR="00120A6E" w:rsidRPr="002D1E90" w:rsidRDefault="002D1E90">
      <w:pPr>
        <w:rPr>
          <w:rFonts w:ascii="Times New Roman" w:hAnsi="Times New Roman" w:cs="Times New Roman"/>
          <w:sz w:val="24"/>
          <w:szCs w:val="24"/>
        </w:rPr>
      </w:pPr>
      <w:r w:rsidRPr="002D1E90">
        <w:rPr>
          <w:rFonts w:ascii="Times New Roman" w:hAnsi="Times New Roman" w:cs="Times New Roman"/>
          <w:sz w:val="24"/>
          <w:szCs w:val="24"/>
        </w:rPr>
        <w:t>Дети с аутизмом, похоже, также предпочитают неречевые звуки звукам речи (</w:t>
      </w:r>
      <w:proofErr w:type="spellStart"/>
      <w:r w:rsidRPr="002D1E90">
        <w:rPr>
          <w:rFonts w:ascii="Times New Roman" w:hAnsi="Times New Roman" w:cs="Times New Roman"/>
          <w:sz w:val="24"/>
          <w:szCs w:val="24"/>
        </w:rPr>
        <w:t>Kuhl</w:t>
      </w:r>
      <w:proofErr w:type="spellEnd"/>
      <w:r w:rsidRPr="002D1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D1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E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D1E90">
        <w:rPr>
          <w:rFonts w:ascii="Times New Roman" w:hAnsi="Times New Roman" w:cs="Times New Roman"/>
          <w:sz w:val="24"/>
          <w:szCs w:val="24"/>
        </w:rPr>
        <w:t>., 2005). Их предпочтение неречевых стимулов и отсутствие мотивации к социальному взаимодействию с лицами, осуществляющими уход, могут лишить их шансов развить языковые и речевые навыки.</w:t>
      </w:r>
    </w:p>
    <w:p w:rsidR="002D1E90" w:rsidRPr="00C512E2" w:rsidRDefault="002D1E90" w:rsidP="002D1E90">
      <w:pPr>
        <w:pStyle w:val="3"/>
        <w:shd w:val="clear" w:color="auto" w:fill="FFFFFF"/>
        <w:spacing w:before="0" w:line="336" w:lineRule="atLeast"/>
        <w:rPr>
          <w:rFonts w:ascii="Times New Roman" w:hAnsi="Times New Roman" w:cs="Times New Roman"/>
          <w:b/>
          <w:bCs/>
          <w:color w:val="0A0A0A"/>
        </w:rPr>
      </w:pPr>
      <w:r w:rsidRPr="00C512E2">
        <w:rPr>
          <w:rFonts w:ascii="Times New Roman" w:hAnsi="Times New Roman" w:cs="Times New Roman"/>
          <w:b/>
          <w:bCs/>
          <w:color w:val="0A0A0A"/>
        </w:rPr>
        <w:t>Детский лепет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Мы можем закатывать глаза, когда слышим, как кто-то лепечет “гугу-га-га”, но даже самые красноречивые искушенные люди прибегнут к детскому лепету или речи, направленной на ребенка (CDS), что в два раза меньше, чем у пухлощекого младенца.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 xml:space="preserve">Компакт-диски </w:t>
      </w:r>
      <w:proofErr w:type="gramStart"/>
      <w:r w:rsidRPr="002D1E90">
        <w:t>- это</w:t>
      </w:r>
      <w:proofErr w:type="gramEnd"/>
      <w:r w:rsidRPr="002D1E90">
        <w:t xml:space="preserve"> способ общения с ребенком, который часто характеризуется такими вещами, как более медленный темп речи, более высокий голос, повторения и манера петь песни. Младенцы действительно реагируют на компакт-диски, и некоторые исследования предполагают, что это может быть полезным инструментом на пути овладения речью и языком ребенка — в отличие от этого, другие исследования показали типичное развитие речи без компакт-дисков.</w:t>
      </w:r>
    </w:p>
    <w:p w:rsidR="002D1E90" w:rsidRPr="002D1E90" w:rsidRDefault="002D1E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показывают исследования, ребенок с расстройством аутистического спектра может меньше реагировать (или уделять меньше внимания) на компакт-диски по сравнению с обычно развивающимися детьми, и у этих детей может быть меньше возможностей для изучения языка (</w:t>
      </w:r>
      <w:proofErr w:type="spellStart"/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>Watson</w:t>
      </w:r>
      <w:proofErr w:type="spellEnd"/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spellEnd"/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proofErr w:type="spellEnd"/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>., 2011).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C512E2">
        <w:rPr>
          <w:b/>
          <w:bCs/>
        </w:rPr>
        <w:t>Компакт-диски</w:t>
      </w:r>
      <w:r w:rsidRPr="002D1E90">
        <w:t xml:space="preserve"> </w:t>
      </w:r>
      <w:proofErr w:type="gramStart"/>
      <w:r w:rsidRPr="002D1E90">
        <w:t>- это</w:t>
      </w:r>
      <w:proofErr w:type="gramEnd"/>
      <w:r w:rsidRPr="002D1E90">
        <w:t xml:space="preserve"> лишь один из способов, с помощью которого, по мнению экспертов, дети приобретают языковые навыки или обучаются. Также подчеркивается роль взаимодействия воспитателя и выразительного языка, используемого при общении с ребенком, с акцентом на коммуникативное поведение, такое как мимика и жесты, используемые для содействия раннему развитию речи.</w:t>
      </w:r>
    </w:p>
    <w:p w:rsidR="002D1E90" w:rsidRPr="00C512E2" w:rsidRDefault="002D1E90" w:rsidP="00C512E2">
      <w:pPr>
        <w:pStyle w:val="nitro-offscreen"/>
        <w:shd w:val="clear" w:color="auto" w:fill="FFFFFF"/>
        <w:spacing w:before="0" w:beforeAutospacing="0" w:after="0" w:afterAutospacing="0"/>
      </w:pPr>
      <w:r w:rsidRPr="002D1E90">
        <w:t xml:space="preserve">Дети с аутизмом могут не проявлять такого же интереса к родителям и лицам, осуществляющим уход, на первом году жизни (по сравнению с нормально развивающимися детьми). Скорее, интерес может быть сосредоточен на несоциальных стимулах, и они могут испытывать снижение интереса к речи. Поэтому ожидания, что дети с аутизмом будут овладевать речью аналогично </w:t>
      </w:r>
      <w:proofErr w:type="spellStart"/>
      <w:r w:rsidRPr="002D1E90">
        <w:t>нейротипичным</w:t>
      </w:r>
      <w:proofErr w:type="spellEnd"/>
      <w:r w:rsidRPr="002D1E90">
        <w:t xml:space="preserve"> детям, могут быть проблематичными и несправедливыми.</w:t>
      </w:r>
    </w:p>
    <w:p w:rsidR="002D1E90" w:rsidRPr="002D1E90" w:rsidRDefault="002D1E90" w:rsidP="002D1E90">
      <w:pPr>
        <w:pStyle w:val="2"/>
        <w:shd w:val="clear" w:color="auto" w:fill="FFFFFF"/>
        <w:spacing w:before="0" w:beforeAutospacing="0" w:after="0" w:afterAutospacing="0" w:line="336" w:lineRule="atLeast"/>
        <w:rPr>
          <w:color w:val="0A0A0A"/>
          <w:sz w:val="24"/>
          <w:szCs w:val="24"/>
        </w:rPr>
      </w:pPr>
      <w:r w:rsidRPr="002D1E90">
        <w:rPr>
          <w:color w:val="0A0A0A"/>
          <w:sz w:val="24"/>
          <w:szCs w:val="24"/>
        </w:rPr>
        <w:t>Нетипичная для вас речь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Развитие языка и речи осложнено многими переменными, но, когда дело доходит до языковых и речевых задержек у тех, кто находится в этом спектре, исследования часто указывают на различия в схемах мозга, системах вознаграждения, мотивации и мозговой активности — сочетание, которое могло бы объяснить совершенно иную языковую траекторию.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Это может быть еще более актуально для невербальных детей с аутизмом. Исследование (</w:t>
      </w:r>
      <w:proofErr w:type="spellStart"/>
      <w:r w:rsidRPr="002D1E90">
        <w:t>Ortiz-Mantilla</w:t>
      </w:r>
      <w:proofErr w:type="spellEnd"/>
      <w:r w:rsidRPr="002D1E90">
        <w:t xml:space="preserve"> </w:t>
      </w:r>
      <w:proofErr w:type="spellStart"/>
      <w:r w:rsidRPr="002D1E90">
        <w:t>et</w:t>
      </w:r>
      <w:proofErr w:type="spellEnd"/>
      <w:r w:rsidRPr="002D1E90">
        <w:t xml:space="preserve"> </w:t>
      </w:r>
      <w:proofErr w:type="spellStart"/>
      <w:r w:rsidRPr="002D1E90">
        <w:t>al</w:t>
      </w:r>
      <w:proofErr w:type="spellEnd"/>
      <w:r w:rsidRPr="002D1E90">
        <w:t xml:space="preserve">., 2019) зарегистрировало электрическую активность в мозге </w:t>
      </w:r>
      <w:r w:rsidRPr="002D1E90">
        <w:lastRenderedPageBreak/>
        <w:t>невербальных детей с аутизмом и показало, что типичная волна мозговой активности, участвующая в связывании объектов с их названиями, не проявлялась.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 xml:space="preserve">Даже когда дети с аутизмом умеют говорить, они могут не общаться </w:t>
      </w:r>
      <w:proofErr w:type="spellStart"/>
      <w:r w:rsidRPr="002D1E90">
        <w:t>нейротипичным</w:t>
      </w:r>
      <w:proofErr w:type="spellEnd"/>
      <w:r w:rsidRPr="002D1E90">
        <w:t xml:space="preserve"> образом. Вместо этого мы часто наблюдаем такое поведение, как:</w:t>
      </w:r>
    </w:p>
    <w:p w:rsidR="002D1E90" w:rsidRPr="002D1E90" w:rsidRDefault="002D1E90" w:rsidP="002D1E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Эхолалия</w:t>
      </w: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происходит, когда ребенок повторяет или имитирует слова и фразы, произносимые кем-то другим. Например, когда ребенка спрашивают, нужно ли ему в туалет, он в ответ скажет “в туалет” вместо утвердительного или отрицательного ответа</w:t>
      </w:r>
    </w:p>
    <w:p w:rsidR="002D1E90" w:rsidRPr="002D1E90" w:rsidRDefault="002D1E90" w:rsidP="002D1E9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D1E90">
          <w:rPr>
            <w:rFonts w:ascii="Times New Roman" w:eastAsia="Times New Roman" w:hAnsi="Times New Roman" w:cs="Times New Roman"/>
            <w:b/>
            <w:bCs/>
            <w:color w:val="005094"/>
            <w:sz w:val="24"/>
            <w:szCs w:val="24"/>
            <w:lang w:eastAsia="ru-RU"/>
          </w:rPr>
          <w:t>: </w:t>
        </w:r>
        <w:proofErr w:type="spellStart"/>
      </w:hyperlink>
      <w:r w:rsidRPr="002D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Апраксия</w:t>
      </w: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</w:t>
      </w:r>
      <w:proofErr w:type="gram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часто связанное с аутизмом (согласно исследованию </w:t>
      </w:r>
      <w:proofErr w:type="spell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Тирни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2015, почти у двух третей детей с аутизмом также была апраксия). У ребенка могут быть проблемы с координацией сложных движений рта, необходимых для речи. Это очевидно, когда дети выглядят так, будто знают, что хотят сказать, но просто не могут произнести ни слова</w:t>
      </w:r>
    </w:p>
    <w:p w:rsidR="002D1E90" w:rsidRPr="002D1E90" w:rsidRDefault="002D1E90" w:rsidP="002D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того, что ваш ребенок с аутизмом может не развивать речь, как его </w:t>
      </w:r>
      <w:proofErr w:type="spell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нейротипичный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сверстник, </w:t>
      </w:r>
      <w:proofErr w:type="gram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шаг. </w:t>
      </w:r>
    </w:p>
    <w:p w:rsidR="002D1E90" w:rsidRPr="002D1E90" w:rsidRDefault="002D1E90" w:rsidP="002D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- найти способ помочь вашему ребенку </w:t>
      </w:r>
      <w:hyperlink r:id="rId6" w:history="1">
        <w:r w:rsidRPr="002D1E90">
          <w:rPr>
            <w:rFonts w:ascii="Times New Roman" w:eastAsia="Times New Roman" w:hAnsi="Times New Roman" w:cs="Times New Roman"/>
            <w:color w:val="005094"/>
            <w:sz w:val="24"/>
            <w:szCs w:val="24"/>
            <w:u w:val="single"/>
            <w:lang w:eastAsia="ru-RU"/>
          </w:rPr>
          <w:t>приобрести коммуникативные</w:t>
        </w:r>
      </w:hyperlink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языковые навыки, которые помогут ему обрести контроль над своим окружением.</w:t>
      </w:r>
    </w:p>
    <w:p w:rsidR="002D1E90" w:rsidRPr="002D1E90" w:rsidRDefault="002D1E90" w:rsidP="002D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Рон </w:t>
      </w:r>
      <w:proofErr w:type="spell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Малкольм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 с многолетним опытом содействия общению у детей с расстройствами спектра, подчеркивает расширяющий возможности аспект общения и языка. Он говорит, что за многие годы работы с детьми с аутизмом он знает, что всякий раз, когда ему звонят по поводу серьезной поведенческой проблемы или реакции, это почти всегда связано с тем, что ребенок пытается общаться, но ему не хватает вербальных навыков для успешного выполнения этой задачи (Извлечено из презентации доктора </w:t>
      </w:r>
      <w:proofErr w:type="spellStart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Малкольма</w:t>
      </w:r>
      <w:proofErr w:type="spellEnd"/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D1E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возможности для вашего ребенка с аутизмом</w:t>
      </w:r>
      <w:r w:rsidRPr="002D1E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Саммит по воспитанию детей с аутизмом, апрель 2021 г.).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Помня о том, что ваш ребенок с аутизмом может не стремиться к социальному взаимодействию, родителям, возможно, придется вмешаться, чтобы создать возможности для приобретения и развития речи.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Следующие советы могут способствовать развитию языковых навыков:</w:t>
      </w:r>
    </w:p>
    <w:p w:rsidR="002D1E90" w:rsidRPr="002D1E90" w:rsidRDefault="002D1E90" w:rsidP="002D1E90">
      <w:pPr>
        <w:pStyle w:val="3"/>
        <w:shd w:val="clear" w:color="auto" w:fill="FFFFFF"/>
        <w:spacing w:before="0" w:line="336" w:lineRule="atLeast"/>
        <w:rPr>
          <w:rFonts w:ascii="Times New Roman" w:hAnsi="Times New Roman" w:cs="Times New Roman"/>
          <w:b/>
          <w:bCs/>
          <w:color w:val="0A0A0A"/>
        </w:rPr>
      </w:pPr>
      <w:r w:rsidRPr="002D1E90">
        <w:rPr>
          <w:rFonts w:ascii="Times New Roman" w:hAnsi="Times New Roman" w:cs="Times New Roman"/>
          <w:b/>
          <w:bCs/>
          <w:color w:val="0A0A0A"/>
        </w:rPr>
        <w:t>Раннее вмешательство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Детям с аутизмом может быть полезно </w:t>
      </w:r>
      <w:r w:rsidRPr="002D1E90">
        <w:rPr>
          <w:rStyle w:val="a3"/>
        </w:rPr>
        <w:t>раннее вмешательство</w:t>
      </w:r>
      <w:r w:rsidRPr="002D1E90">
        <w:t> для улучшения общения и языкового развития. Стратегии раннего вмешательства основаны на гипотезе, что вмешательство наиболее эффективно в период развития мозга, до появления основных симптомов аутизма. Не все одобряют раннее вмешательство, но большинство экспертов рекомендуют уделять приоритетное внимание языковому развитию, когда у ребенка диагностирован аутизм.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proofErr w:type="spellStart"/>
      <w:r w:rsidRPr="002D1E90">
        <w:t>Pivotal</w:t>
      </w:r>
      <w:proofErr w:type="spellEnd"/>
      <w:r w:rsidRPr="002D1E90">
        <w:t xml:space="preserve"> </w:t>
      </w:r>
      <w:proofErr w:type="spellStart"/>
      <w:r w:rsidRPr="002D1E90">
        <w:t>response</w:t>
      </w:r>
      <w:proofErr w:type="spellEnd"/>
      <w:r w:rsidRPr="002D1E90">
        <w:t xml:space="preserve"> </w:t>
      </w:r>
      <w:proofErr w:type="spellStart"/>
      <w:r w:rsidRPr="002D1E90">
        <w:t>treatment</w:t>
      </w:r>
      <w:proofErr w:type="spellEnd"/>
      <w:r w:rsidRPr="002D1E90">
        <w:t xml:space="preserve"> (PRT) - пример раннего интервенционного лечения, доказавшего свою эффективность в улучшении навыков социального общения у детей (</w:t>
      </w:r>
      <w:proofErr w:type="spellStart"/>
      <w:r w:rsidRPr="002D1E90">
        <w:t>Gengoux</w:t>
      </w:r>
      <w:proofErr w:type="spellEnd"/>
      <w:r w:rsidRPr="002D1E90">
        <w:t xml:space="preserve"> </w:t>
      </w:r>
      <w:proofErr w:type="spellStart"/>
      <w:r w:rsidRPr="002D1E90">
        <w:t>et</w:t>
      </w:r>
      <w:proofErr w:type="spellEnd"/>
      <w:r w:rsidRPr="002D1E90">
        <w:t xml:space="preserve"> </w:t>
      </w:r>
      <w:proofErr w:type="spellStart"/>
      <w:r w:rsidRPr="002D1E90">
        <w:t>al</w:t>
      </w:r>
      <w:proofErr w:type="spellEnd"/>
      <w:r w:rsidRPr="002D1E90">
        <w:t>., 2019). Успех лечения, вероятно, объясняется тем, что оно инициировано ребенком и основано на игре.</w:t>
      </w:r>
    </w:p>
    <w:p w:rsidR="002D1E90" w:rsidRPr="002D1E90" w:rsidRDefault="002D1E90" w:rsidP="002D1E90">
      <w:pPr>
        <w:pStyle w:val="3"/>
        <w:shd w:val="clear" w:color="auto" w:fill="FFFFFF"/>
        <w:spacing w:before="0" w:line="336" w:lineRule="atLeast"/>
        <w:rPr>
          <w:rFonts w:ascii="Times New Roman" w:hAnsi="Times New Roman" w:cs="Times New Roman"/>
          <w:b/>
          <w:bCs/>
          <w:color w:val="0A0A0A"/>
        </w:rPr>
      </w:pPr>
      <w:r w:rsidRPr="002D1E90">
        <w:rPr>
          <w:rFonts w:ascii="Times New Roman" w:hAnsi="Times New Roman" w:cs="Times New Roman"/>
          <w:b/>
          <w:bCs/>
          <w:color w:val="0A0A0A"/>
        </w:rPr>
        <w:t>Создайте возможности для общения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Дети с аутизмом могут быть менее отзывчивыми или настроенными на своих родителей (и их попытки взаимодействия), они также могут меньше жестикулировать и лепетать. Эти недостатки в раннем развитии общения могут привести к тому, что младенцы будут получать меньше информации или обратной связи от родителей (которые могут быть подавлены отсутствием взаимности), что приведет к дальнейшему дефициту в овладении языком и речью.</w:t>
      </w:r>
    </w:p>
    <w:p w:rsidR="002D1E90" w:rsidRPr="002D1E90" w:rsidRDefault="002D1E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E9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создать возможности для качественного общения, родителям может понадобиться помощь логопеда или другого специалиста, особенно при работе с невербальным или минимально вербальным ребенком</w:t>
      </w:r>
    </w:p>
    <w:p w:rsidR="002D1E90" w:rsidRPr="002D1E90" w:rsidRDefault="002D1E90" w:rsidP="002D1E90">
      <w:pPr>
        <w:pStyle w:val="3"/>
        <w:shd w:val="clear" w:color="auto" w:fill="FFFFFF"/>
        <w:spacing w:before="0" w:line="336" w:lineRule="atLeast"/>
        <w:rPr>
          <w:rFonts w:ascii="Times New Roman" w:hAnsi="Times New Roman" w:cs="Times New Roman"/>
          <w:b/>
          <w:bCs/>
          <w:color w:val="0A0A0A"/>
        </w:rPr>
      </w:pPr>
      <w:r w:rsidRPr="002D1E90">
        <w:rPr>
          <w:rFonts w:ascii="Times New Roman" w:hAnsi="Times New Roman" w:cs="Times New Roman"/>
          <w:b/>
          <w:bCs/>
          <w:color w:val="0A0A0A"/>
        </w:rPr>
        <w:lastRenderedPageBreak/>
        <w:t>Отзывчивое воспитание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 xml:space="preserve">Снова и снова отзывчивое воспитание детей связано с развитием речи как у детей с </w:t>
      </w:r>
      <w:proofErr w:type="spellStart"/>
      <w:r w:rsidRPr="002D1E90">
        <w:t>нейротипией</w:t>
      </w:r>
      <w:proofErr w:type="spellEnd"/>
      <w:r w:rsidRPr="002D1E90">
        <w:t>, так и у детей с аутизмом. Чуткое воспитание следует примеру ребенка и распознает его сигналы, невербальное общение и язык тела.</w:t>
      </w:r>
    </w:p>
    <w:p w:rsidR="002D1E90" w:rsidRPr="002D1E90" w:rsidRDefault="002D1E90" w:rsidP="002D1E90">
      <w:pPr>
        <w:pStyle w:val="2"/>
        <w:shd w:val="clear" w:color="auto" w:fill="FFFFFF"/>
        <w:spacing w:before="0" w:beforeAutospacing="0" w:after="0" w:afterAutospacing="0" w:line="336" w:lineRule="atLeast"/>
        <w:rPr>
          <w:color w:val="0A0A0A"/>
          <w:sz w:val="24"/>
          <w:szCs w:val="24"/>
        </w:rPr>
      </w:pPr>
      <w:r w:rsidRPr="002D1E90">
        <w:rPr>
          <w:color w:val="0A0A0A"/>
          <w:sz w:val="24"/>
          <w:szCs w:val="24"/>
        </w:rPr>
        <w:t>В заключение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>Родителям, у которых есть дети с аутизмом, может грозить одна из самых больших битв в их жизни за помощь в развитии языка и речи. Однако слезы и разочарование того стоят, поскольку эксперты считают, что вербальные дети счастливее и чувствуют, что лучше контролируют свою жизнь.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  <w:r w:rsidRPr="002D1E90">
        <w:t xml:space="preserve">Исследование, проведенное Водкой и др. (2013), также показало, что большинство невербальных детей в спектре действительно приобретают языковые навыки и многие становятся бегло говорящими. Для вас, как для родителя, очень важно знать, что вы можете ответственно участвовать в этом путешествии для достижения цели, которая поможет вашему ребенку ориентироваться в сложном </w:t>
      </w:r>
      <w:proofErr w:type="spellStart"/>
      <w:r w:rsidRPr="002D1E90">
        <w:t>нейротипичном</w:t>
      </w:r>
      <w:proofErr w:type="spellEnd"/>
      <w:r w:rsidRPr="002D1E90">
        <w:t xml:space="preserve"> мире.</w:t>
      </w:r>
    </w:p>
    <w:p w:rsidR="002D1E90" w:rsidRPr="002D1E90" w:rsidRDefault="002D1E90" w:rsidP="002D1E90">
      <w:pPr>
        <w:pStyle w:val="nitro-offscreen"/>
        <w:shd w:val="clear" w:color="auto" w:fill="FFFFFF"/>
        <w:spacing w:before="0" w:beforeAutospacing="0" w:after="0" w:afterAutospacing="0"/>
      </w:pPr>
    </w:p>
    <w:p w:rsidR="002D1E90" w:rsidRPr="002D1E90" w:rsidRDefault="002D1E90">
      <w:pPr>
        <w:rPr>
          <w:rFonts w:ascii="Times New Roman" w:hAnsi="Times New Roman" w:cs="Times New Roman"/>
          <w:sz w:val="24"/>
          <w:szCs w:val="24"/>
        </w:rPr>
      </w:pPr>
    </w:p>
    <w:sectPr w:rsidR="002D1E90" w:rsidRPr="002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E1887"/>
    <w:multiLevelType w:val="multilevel"/>
    <w:tmpl w:val="4C3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90"/>
    <w:rsid w:val="00120A6E"/>
    <w:rsid w:val="002D1E90"/>
    <w:rsid w:val="00C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86FD"/>
  <w15:chartTrackingRefBased/>
  <w15:docId w15:val="{CCE9A21F-2B1B-44ED-A45B-C49E0331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itro-offscreen">
    <w:name w:val="nitro-offscreen"/>
    <w:basedOn w:val="a"/>
    <w:rsid w:val="002D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1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2D1E90"/>
    <w:rPr>
      <w:b/>
      <w:bCs/>
    </w:rPr>
  </w:style>
  <w:style w:type="character" w:styleId="a4">
    <w:name w:val="Hyperlink"/>
    <w:basedOn w:val="a0"/>
    <w:uiPriority w:val="99"/>
    <w:semiHidden/>
    <w:unhideWhenUsed/>
    <w:rsid w:val="002D1E90"/>
    <w:rPr>
      <w:color w:val="0000FF"/>
      <w:u w:val="single"/>
    </w:rPr>
  </w:style>
  <w:style w:type="character" w:styleId="a5">
    <w:name w:val="Emphasis"/>
    <w:basedOn w:val="a0"/>
    <w:uiPriority w:val="20"/>
    <w:qFormat/>
    <w:rsid w:val="002D1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ismparentingmagazine.com/autism-children-communication-problems/" TargetMode="External"/><Relationship Id="rId5" Type="http://schemas.openxmlformats.org/officeDocument/2006/relationships/hyperlink" Target="https://www.autismparentingmagazine.com/childhood-apraxia-of-spe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2024-05-06T03:00:00Z</dcterms:created>
  <dcterms:modified xsi:type="dcterms:W3CDTF">2024-05-06T03:20:00Z</dcterms:modified>
</cp:coreProperties>
</file>